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rPr>
          <w:color w:val="000000"/>
        </w:rPr>
      </w:pPr>
      <w:r>
        <w:rPr>
          <w:color w:val="000000"/>
        </w:rPr>
        <w:t>Согласие на обработку персональных данных</w:t>
      </w:r>
    </w:p>
    <w:p>
      <w:pPr>
        <w:pStyle w:val="NormalWeb"/>
        <w:rPr/>
      </w:pPr>
      <w:r>
        <w:rPr>
          <w:color w:val="000000"/>
          <w:sz w:val="27"/>
          <w:szCs w:val="27"/>
        </w:rPr>
        <w:t xml:space="preserve">Настоящим, я (далее – Лицо), даю свое согласие ИП </w:t>
      </w:r>
      <w:r>
        <w:rPr>
          <w:color w:val="000000"/>
          <w:sz w:val="27"/>
          <w:szCs w:val="27"/>
        </w:rPr>
        <w:t>Тер-Галустов Г. Р.</w:t>
      </w:r>
      <w:r>
        <w:rPr>
          <w:color w:val="000000"/>
          <w:sz w:val="27"/>
          <w:szCs w:val="27"/>
        </w:rPr>
        <w:t xml:space="preserve">, юридический адрес: г. Ростов-на-Дону, ул. Пр.Театральный 40 кВ.33, </w:t>
      </w:r>
      <w:r>
        <w:rPr>
          <w:color w:val="000000"/>
          <w:sz w:val="27"/>
          <w:szCs w:val="27"/>
        </w:rPr>
        <w:t>ОГРНИП 316619600116355</w:t>
      </w:r>
      <w:r>
        <w:rPr>
          <w:color w:val="000000"/>
          <w:sz w:val="27"/>
          <w:szCs w:val="27"/>
        </w:rPr>
        <w:t xml:space="preserve"> (далее – Предприниматель) на обработку своих персональных данных, указанных при оформлении заявки на сайте Предпринимателя для обработки моего заказа, заявки или любого другого способа обращения к предпринимателю (далее Заказ), и коммуникации со мной в рамках обработки моего Заказа, а также иных сопряженных с этим целей в рамках действующего законодательства РФ и технических возможностей Компании.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Обработка персональных данных Лица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положениями Предпринимателя. Настоящее согласие Лица на обработку его/ее персональных данных, указанных при оформлении Заказа на сайте Предпринимателя, направляемых (заполненных) с использованием настоящего сайта, действует с момента оформления Заказа на сайте Предпринимателя до момента его отзыва. Согласие на обработку персональных данных, указанных при оформлении Заказа на сайте Предпринимателя, направляемых (заполненных) с использованием настоящего сайта, может быть отозвано Лицом при подаче письменного заявления (отзыва) к Предпринимателю. Обработка персональных данных Лица прекращается в течение 2 месяцев с момента получения Предпринимателем письменного заявления (отзыва) Лица и/или в случае достижения цели обработки и уничтожается в срок и на условиях, установленных законом, если не предусмотрено иное. Обезличенные персональные данные Лица могут использоваться Предпринимателем в статистических (и иных исследовательских целей) после получения заявления (отзыва) согласия, а также после достижения целей, для которых настоящее согласие было получено.</w:t>
      </w:r>
    </w:p>
    <w:p>
      <w:pPr>
        <w:pStyle w:val="NormalWeb"/>
        <w:rPr/>
      </w:pPr>
      <w:r>
        <w:rPr>
          <w:color w:val="000000"/>
          <w:sz w:val="27"/>
          <w:szCs w:val="27"/>
        </w:rPr>
        <w:t xml:space="preserve">Данный сайт позволяет  ИП </w:t>
      </w:r>
      <w:r>
        <w:rPr>
          <w:color w:val="000000"/>
          <w:sz w:val="27"/>
          <w:szCs w:val="27"/>
        </w:rPr>
        <w:t>Тер-Галустов Г. Р</w:t>
      </w:r>
      <w:r>
        <w:rPr>
          <w:color w:val="000000"/>
          <w:sz w:val="27"/>
          <w:szCs w:val="27"/>
        </w:rPr>
        <w:t>. получать информацию, содержащую персональные данные Лица, а именно фамилия имя отчество, контактный телефон, адрес электронной почты, а также другие персональные данные, которые могут использоваться для идентификации Лица ("Ваши персональные данные"), в случае, если Лицо добровольно предоставляет ее компании.</w:t>
      </w:r>
    </w:p>
    <w:p>
      <w:pPr>
        <w:pStyle w:val="NormalWeb"/>
        <w:rPr/>
      </w:pPr>
      <w:r>
        <w:rPr>
          <w:color w:val="000000"/>
          <w:sz w:val="27"/>
          <w:szCs w:val="27"/>
        </w:rPr>
        <w:t xml:space="preserve">Лицо даёт согласие ИП </w:t>
      </w:r>
      <w:r>
        <w:rPr>
          <w:color w:val="000000"/>
          <w:sz w:val="27"/>
          <w:szCs w:val="27"/>
        </w:rPr>
        <w:t>Тер-Галустов Г. Р</w:t>
      </w:r>
      <w:r>
        <w:rPr>
          <w:color w:val="000000"/>
          <w:sz w:val="27"/>
          <w:szCs w:val="27"/>
        </w:rPr>
        <w:t xml:space="preserve"> (г. Ростов-на-Дону, ул. Пр.Театральный 40 кВ.33), на обработку своих персональных данных, а именно: фамилия имя отчество, контактный телефон, адрес электронной почты, а также всех персональных данных, которые необходимы для связи с Лицом и оформление договора на оказание информационных услуг.</w:t>
      </w:r>
    </w:p>
    <w:p>
      <w:pPr>
        <w:pStyle w:val="NormalWeb"/>
        <w:rPr/>
      </w:pPr>
      <w:r>
        <w:rPr>
          <w:color w:val="000000"/>
          <w:sz w:val="27"/>
          <w:szCs w:val="27"/>
        </w:rPr>
        <w:t xml:space="preserve">В целях исполнения обязательств по договору Лицо предоставляет ИП </w:t>
      </w:r>
      <w:r>
        <w:rPr>
          <w:color w:val="000000"/>
          <w:sz w:val="27"/>
          <w:szCs w:val="27"/>
        </w:rPr>
        <w:t>Тер-Галустов Г. Р</w:t>
      </w:r>
      <w:r>
        <w:rPr>
          <w:color w:val="000000"/>
          <w:sz w:val="27"/>
          <w:szCs w:val="27"/>
        </w:rPr>
        <w:t xml:space="preserve"> право осуществлять любые действия (операции) со своими персональными данными без ограничения: сбор, запись, учет, систематизацию, хранение, уточнение (обновление, изменение), извлечение, накопление, обезличивание, блокирование, удаление, уничтожение; использование в статистических целях, в целях проведения анализа, в целях информирования Лица (с передачей по SMS или электронной почтой) о продуктах и услугах Предпринимателя, а также осуществлять любые иные действия с учетом действующего законодательства.</w:t>
      </w:r>
    </w:p>
    <w:p>
      <w:pPr>
        <w:pStyle w:val="2"/>
        <w:rPr>
          <w:color w:val="000000"/>
        </w:rPr>
      </w:pPr>
      <w:r>
        <w:rPr>
          <w:color w:val="000000"/>
        </w:rPr>
        <w:t>Правила конфиденциальности</w:t>
      </w:r>
    </w:p>
    <w:p>
      <w:pPr>
        <w:pStyle w:val="NormalWeb"/>
        <w:rPr/>
      </w:pPr>
      <w:r>
        <w:rPr>
          <w:color w:val="000000"/>
          <w:sz w:val="27"/>
          <w:szCs w:val="27"/>
        </w:rPr>
        <w:t xml:space="preserve">Любая иная информация, передаваемая Лицом в связи с посещением сайта ("Иная информация", которая не является персональными данными Лица и не может использоваться для идентификации Лица) может включаться в базы данных, которые принадлежат ИП </w:t>
      </w:r>
      <w:r>
        <w:rPr>
          <w:color w:val="000000"/>
          <w:sz w:val="27"/>
          <w:szCs w:val="27"/>
        </w:rPr>
        <w:t>Тер-Галустов Г. Р</w:t>
      </w:r>
      <w:r>
        <w:rPr>
          <w:color w:val="000000"/>
          <w:sz w:val="27"/>
          <w:szCs w:val="27"/>
        </w:rPr>
        <w:t xml:space="preserve"> или их представителям. И ИП </w:t>
      </w:r>
      <w:r>
        <w:rPr>
          <w:color w:val="000000"/>
          <w:sz w:val="27"/>
          <w:szCs w:val="27"/>
        </w:rPr>
        <w:t>Тер-Галустов Г. Р</w:t>
      </w:r>
      <w:r>
        <w:rPr>
          <w:color w:val="000000"/>
          <w:sz w:val="27"/>
          <w:szCs w:val="27"/>
        </w:rPr>
        <w:t xml:space="preserve"> сохраняет все права на эти базы данных и информацию, которая в них хранится. Иная информация, которую мы собираем, может включать Ваш IP-адрес и прочую информацию, собираемую посредством cookie-файлов (см. ниже).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Данный сайт может использовать технологию, известную как cookie-файл. Сookie-файл - это сообщение, которое веб-сервер высылает на компьютер Лица, когда Лицо заходит на сайт. При повторном посещении, наш сайт проверит, имеется ли на компьютере Лица один из наших сookie-файлов. Наши cookie-файлы увеличивают функциональность сайта и помогают нам более точно анализировать, как используется сайт.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Данный сайт использует адреса Интернет-протокола (IP). IP-адрес - это номер, присваиваемый компьютеру Интернет-провайдером для доступа к Интернету. Обычно IP-адрес изменяется всякий раз, когда вы входите в Интернет (это "динамичный" адрес). Тем не менее, если используется высокоскоростное соединение, в зависимости от обстоятельств, возможно, что IP-адрес или даже cookie-файл, который мы используем, содержит идентифицируемую информацию. Это происходит потому, что при некоторых видах высокоскоростного соединения Ваш IP-адрес не изменяется ("статичен") и может ассоциироваться с компьютером Лица. Мы используем IP-адрес Лица для сообщения общей информации по использованию сайта, а также для его доработки.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Данный сайт использует технологию для определения местоположения Лица.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Лицо обязано покинуть данный сайт, если не хочет, чтобы вышеперечисленные данные (cookie, данные об IP-адресе и местоположении) обрабатывались.</w:t>
      </w:r>
    </w:p>
    <w:p>
      <w:pPr>
        <w:pStyle w:val="NormalWeb"/>
        <w:rPr/>
      </w:pPr>
      <w:r>
        <w:rPr>
          <w:color w:val="000000"/>
          <w:sz w:val="27"/>
          <w:szCs w:val="27"/>
        </w:rPr>
        <w:t xml:space="preserve">Данный сайт не предназначен для лиц моложе 18 лет. Мы не собираем персональные данные лиц, которые по имеющейся у нас информации не достигли 18-летнего возраста. На данном сайте, где собирается информация, используется стандартное шифрование протокола защиты информации (SSL). Тем не менее, чтобы воспользоваться этой опцией, браузер должен поддерживать криптографическое закрытие (начиная с версии Internet Explorer 3.0 и далее). ИП </w:t>
      </w:r>
      <w:r>
        <w:rPr>
          <w:color w:val="000000"/>
          <w:sz w:val="27"/>
          <w:szCs w:val="27"/>
        </w:rPr>
        <w:t>Тер-Галустов Г. Р</w:t>
      </w:r>
      <w:r>
        <w:rPr>
          <w:color w:val="000000"/>
          <w:sz w:val="27"/>
          <w:szCs w:val="27"/>
        </w:rPr>
        <w:t xml:space="preserve"> оставляют за собой право предоставлять информацию государственным органам при соответствующих запросах или в случаях, предусмотренных законодательством.</w:t>
      </w:r>
    </w:p>
    <w:p>
      <w:pPr>
        <w:pStyle w:val="NormalWeb"/>
        <w:rPr/>
      </w:pPr>
      <w:r>
        <w:rPr>
          <w:color w:val="000000"/>
          <w:sz w:val="27"/>
          <w:szCs w:val="27"/>
        </w:rPr>
        <w:t xml:space="preserve">Для удаления информации о Лице из наших контактных списков, необходимо обращаться по следующему адресу: ИП </w:t>
      </w:r>
      <w:r>
        <w:rPr>
          <w:color w:val="000000"/>
          <w:sz w:val="27"/>
          <w:szCs w:val="27"/>
        </w:rPr>
        <w:t>Тер-Галустов Г. Р</w:t>
      </w:r>
      <w:r>
        <w:rPr>
          <w:color w:val="000000"/>
          <w:sz w:val="27"/>
          <w:szCs w:val="27"/>
        </w:rPr>
        <w:t xml:space="preserve">, г г. Ростов-на-Дону, ул. Пр.Театральный 40 кВ.33 , Тел.: +7 (863) 221-06-08. Или по е-mail: </w:t>
      </w:r>
      <w:r>
        <w:rPr>
          <w:color w:val="000000"/>
          <w:sz w:val="27"/>
          <w:szCs w:val="27"/>
        </w:rPr>
        <w:t>m4kart@mail.ru</w:t>
      </w:r>
      <w:r>
        <w:rPr>
          <w:color w:val="000000"/>
          <w:sz w:val="27"/>
          <w:szCs w:val="27"/>
        </w:rPr>
        <w:t>.</w:t>
      </w:r>
    </w:p>
    <w:p>
      <w:pPr>
        <w:pStyle w:val="NormalWeb"/>
        <w:spacing w:lineRule="auto" w:line="240" w:beforeAutospacing="1" w:afterAutospacing="1"/>
        <w:rPr/>
      </w:pPr>
      <w:r>
        <w:rPr>
          <w:color w:val="000000"/>
          <w:sz w:val="27"/>
          <w:szCs w:val="27"/>
        </w:rPr>
        <w:t>Лицо может продолжать получать материалы, пока ведется обновление наших списков. Периодически Правила конфиденциальности веб-сайта могут обновляться. После обновления данные правила будут доступны на настоящей странице.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202a4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202a4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02a4e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02a4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rsid w:val="00202a4e"/>
    <w:rPr>
      <w:color w:val="0000FF"/>
      <w:u w:val="single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202a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LibreOffice/5.1.6.2$Linux_x86 LibreOffice_project/10m0$Build-2</Application>
  <Pages>3</Pages>
  <Words>772</Words>
  <Characters>5290</Characters>
  <CharactersWithSpaces>6050</CharactersWithSpaces>
  <Paragraphs>15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2017-07-07T17:08:00Z</dcterms:created>
  <dc:creator>Учетная запись Майкрософт</dc:creator>
  <dc:description/>
  <dc:language>ru-RU</dc:language>
  <cp:lastModifiedBy/>
  <dcterms:modified xsi:type="dcterms:W3CDTF">2017-07-29T17:03:56Z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